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315" w:rsidRPr="00D75315" w:rsidRDefault="00D75315">
      <w:pPr>
        <w:rPr>
          <w:rFonts w:ascii="Times New Roman" w:hAnsi="Times New Roman" w:cs="Times New Roman"/>
          <w:b/>
          <w:sz w:val="24"/>
          <w:szCs w:val="24"/>
        </w:rPr>
      </w:pPr>
      <w:r w:rsidRPr="00D75315">
        <w:rPr>
          <w:rFonts w:ascii="Times New Roman" w:hAnsi="Times New Roman" w:cs="Times New Roman"/>
          <w:b/>
          <w:sz w:val="24"/>
          <w:szCs w:val="24"/>
        </w:rPr>
        <w:t xml:space="preserve">Silver Wings unites civilians and military students </w:t>
      </w:r>
    </w:p>
    <w:p w:rsidR="00D75315" w:rsidRDefault="00531B6B">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260600" cy="1695450"/>
            <wp:effectExtent l="0" t="0" r="6350" b="0"/>
            <wp:wrapTight wrapText="bothSides">
              <wp:wrapPolygon edited="0">
                <wp:start x="0" y="0"/>
                <wp:lineTo x="0" y="21357"/>
                <wp:lineTo x="21479" y="21357"/>
                <wp:lineTo x="21479" y="0"/>
                <wp:lineTo x="0" y="0"/>
              </wp:wrapPolygon>
            </wp:wrapTight>
            <wp:docPr id="1" name="Picture 1" descr="C:\Users\John316\AppData\Local\Temp\_AZTMP4_\DragTemp\IMG_1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316\AppData\Local\Temp\_AZTMP4_\DragTemp\IMG_174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60600" cy="1695450"/>
                    </a:xfrm>
                    <a:prstGeom prst="rect">
                      <a:avLst/>
                    </a:prstGeom>
                    <a:noFill/>
                    <a:ln>
                      <a:noFill/>
                    </a:ln>
                  </pic:spPr>
                </pic:pic>
              </a:graphicData>
            </a:graphic>
          </wp:anchor>
        </w:drawing>
      </w:r>
      <w:r w:rsidR="00D75315">
        <w:rPr>
          <w:rFonts w:ascii="Times New Roman" w:hAnsi="Times New Roman" w:cs="Times New Roman"/>
          <w:sz w:val="24"/>
          <w:szCs w:val="24"/>
        </w:rPr>
        <w:t>What happens when regular college students and ROTC students unite? They form Silver Wings.</w:t>
      </w:r>
    </w:p>
    <w:p w:rsidR="00D75315" w:rsidRDefault="00D75315">
      <w:pPr>
        <w:rPr>
          <w:rFonts w:ascii="Times New Roman" w:hAnsi="Times New Roman" w:cs="Times New Roman"/>
          <w:sz w:val="24"/>
          <w:szCs w:val="24"/>
        </w:rPr>
      </w:pPr>
      <w:r>
        <w:rPr>
          <w:rFonts w:ascii="Times New Roman" w:hAnsi="Times New Roman" w:cs="Times New Roman"/>
          <w:sz w:val="24"/>
          <w:szCs w:val="24"/>
        </w:rPr>
        <w:t xml:space="preserve">Many students at the University of Georgia have heard </w:t>
      </w:r>
      <w:r w:rsidR="003F1C0A">
        <w:rPr>
          <w:rFonts w:ascii="Times New Roman" w:hAnsi="Times New Roman" w:cs="Times New Roman"/>
          <w:sz w:val="24"/>
          <w:szCs w:val="24"/>
        </w:rPr>
        <w:t xml:space="preserve">about </w:t>
      </w:r>
      <w:r>
        <w:rPr>
          <w:rFonts w:ascii="Times New Roman" w:hAnsi="Times New Roman" w:cs="Times New Roman"/>
          <w:sz w:val="24"/>
          <w:szCs w:val="24"/>
        </w:rPr>
        <w:t>UGA HEROs, Relay for Life and the Athens Area Human</w:t>
      </w:r>
      <w:r w:rsidR="003F1C0A">
        <w:rPr>
          <w:rFonts w:ascii="Times New Roman" w:hAnsi="Times New Roman" w:cs="Times New Roman"/>
          <w:sz w:val="24"/>
          <w:szCs w:val="24"/>
        </w:rPr>
        <w:t>e</w:t>
      </w:r>
      <w:r>
        <w:rPr>
          <w:rFonts w:ascii="Times New Roman" w:hAnsi="Times New Roman" w:cs="Times New Roman"/>
          <w:sz w:val="24"/>
          <w:szCs w:val="24"/>
        </w:rPr>
        <w:t xml:space="preserve"> Society, but Silver Wings is still a mystery. </w:t>
      </w:r>
    </w:p>
    <w:p w:rsidR="00F6147F" w:rsidRDefault="00D75315">
      <w:pPr>
        <w:rPr>
          <w:rFonts w:ascii="Times New Roman" w:hAnsi="Times New Roman" w:cs="Times New Roman"/>
          <w:sz w:val="24"/>
          <w:szCs w:val="24"/>
        </w:rPr>
      </w:pPr>
      <w:r>
        <w:rPr>
          <w:rFonts w:ascii="Times New Roman" w:hAnsi="Times New Roman" w:cs="Times New Roman"/>
          <w:sz w:val="24"/>
          <w:szCs w:val="24"/>
        </w:rPr>
        <w:t xml:space="preserve">“Silver Wings helps their members develop professional skills such as public speaking and works together to serve the community,” Camilo Medina, vice-president of Silver Wings, said. </w:t>
      </w:r>
      <w:r w:rsidR="00F6147F">
        <w:rPr>
          <w:rFonts w:ascii="Times New Roman" w:hAnsi="Times New Roman" w:cs="Times New Roman"/>
          <w:sz w:val="24"/>
          <w:szCs w:val="24"/>
        </w:rPr>
        <w:t xml:space="preserve">“Our main goal is to support Arnold Air Society, a service organization within Air Force ROTC.” </w:t>
      </w:r>
    </w:p>
    <w:p w:rsidR="00F6147F" w:rsidRDefault="00F6147F">
      <w:pPr>
        <w:rPr>
          <w:rFonts w:ascii="Times New Roman" w:hAnsi="Times New Roman" w:cs="Times New Roman"/>
          <w:sz w:val="24"/>
          <w:szCs w:val="24"/>
        </w:rPr>
      </w:pPr>
      <w:r>
        <w:rPr>
          <w:rFonts w:ascii="Times New Roman" w:hAnsi="Times New Roman" w:cs="Times New Roman"/>
          <w:sz w:val="24"/>
          <w:szCs w:val="24"/>
        </w:rPr>
        <w:t xml:space="preserve">Medina said since AAS focuses on ROTC students, Silver Wings is open to everyone. </w:t>
      </w:r>
    </w:p>
    <w:p w:rsidR="00F6147F" w:rsidRDefault="00F6147F">
      <w:pPr>
        <w:rPr>
          <w:rFonts w:ascii="Times New Roman" w:hAnsi="Times New Roman" w:cs="Times New Roman"/>
          <w:sz w:val="24"/>
          <w:szCs w:val="24"/>
        </w:rPr>
      </w:pPr>
      <w:r>
        <w:rPr>
          <w:rFonts w:ascii="Times New Roman" w:hAnsi="Times New Roman" w:cs="Times New Roman"/>
          <w:sz w:val="24"/>
          <w:szCs w:val="24"/>
        </w:rPr>
        <w:t xml:space="preserve">“Silver Wings allows civilians to learn </w:t>
      </w:r>
      <w:r w:rsidR="003F1C0A">
        <w:rPr>
          <w:rFonts w:ascii="Times New Roman" w:hAnsi="Times New Roman" w:cs="Times New Roman"/>
          <w:sz w:val="24"/>
          <w:szCs w:val="24"/>
        </w:rPr>
        <w:t xml:space="preserve">more </w:t>
      </w:r>
      <w:r>
        <w:rPr>
          <w:rFonts w:ascii="Times New Roman" w:hAnsi="Times New Roman" w:cs="Times New Roman"/>
          <w:sz w:val="24"/>
          <w:szCs w:val="24"/>
        </w:rPr>
        <w:t>about the military world</w:t>
      </w:r>
      <w:r w:rsidR="006B14FA">
        <w:rPr>
          <w:rFonts w:ascii="Times New Roman" w:hAnsi="Times New Roman" w:cs="Times New Roman"/>
          <w:sz w:val="24"/>
          <w:szCs w:val="24"/>
        </w:rPr>
        <w:t>,</w:t>
      </w:r>
      <w:r>
        <w:rPr>
          <w:rFonts w:ascii="Times New Roman" w:hAnsi="Times New Roman" w:cs="Times New Roman"/>
          <w:sz w:val="24"/>
          <w:szCs w:val="24"/>
        </w:rPr>
        <w:t xml:space="preserve"> and at the same time ROTC students learn to work with civilians,” Medina said. </w:t>
      </w:r>
    </w:p>
    <w:p w:rsidR="00D75315" w:rsidRDefault="00E63134">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460FCCC4" wp14:editId="672F4275">
            <wp:simplePos x="0" y="0"/>
            <wp:positionH relativeFrom="column">
              <wp:posOffset>3352165</wp:posOffset>
            </wp:positionH>
            <wp:positionV relativeFrom="paragraph">
              <wp:posOffset>90805</wp:posOffset>
            </wp:positionV>
            <wp:extent cx="2841625" cy="2131060"/>
            <wp:effectExtent l="0" t="6667" r="9207" b="9208"/>
            <wp:wrapTight wrapText="bothSides">
              <wp:wrapPolygon edited="0">
                <wp:start x="-51" y="21532"/>
                <wp:lineTo x="21525" y="21532"/>
                <wp:lineTo x="21525" y="100"/>
                <wp:lineTo x="-51" y="100"/>
                <wp:lineTo x="-51" y="21532"/>
              </wp:wrapPolygon>
            </wp:wrapTight>
            <wp:docPr id="2" name="Picture 2" descr="C:\Users\John316\AppData\Local\Microsoft\Windows\INetCache\Content.Word\IMG_1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316\AppData\Local\Microsoft\Windows\INetCache\Content.Word\IMG_174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841625" cy="2131060"/>
                    </a:xfrm>
                    <a:prstGeom prst="rect">
                      <a:avLst/>
                    </a:prstGeom>
                    <a:noFill/>
                    <a:ln>
                      <a:noFill/>
                    </a:ln>
                  </pic:spPr>
                </pic:pic>
              </a:graphicData>
            </a:graphic>
          </wp:anchor>
        </w:drawing>
      </w:r>
      <w:r w:rsidR="00F6147F">
        <w:rPr>
          <w:rFonts w:ascii="Times New Roman" w:hAnsi="Times New Roman" w:cs="Times New Roman"/>
          <w:sz w:val="24"/>
          <w:szCs w:val="24"/>
        </w:rPr>
        <w:t xml:space="preserve">Students who </w:t>
      </w:r>
      <w:r w:rsidR="003F1C0A">
        <w:rPr>
          <w:rFonts w:ascii="Times New Roman" w:hAnsi="Times New Roman" w:cs="Times New Roman"/>
          <w:sz w:val="24"/>
          <w:szCs w:val="24"/>
        </w:rPr>
        <w:t>wish</w:t>
      </w:r>
      <w:r w:rsidR="00F6147F">
        <w:rPr>
          <w:rFonts w:ascii="Times New Roman" w:hAnsi="Times New Roman" w:cs="Times New Roman"/>
          <w:sz w:val="24"/>
          <w:szCs w:val="24"/>
        </w:rPr>
        <w:t xml:space="preserve"> to join Silver Wings must first experience a te</w:t>
      </w:r>
      <w:r w:rsidR="003F1C0A">
        <w:rPr>
          <w:rFonts w:ascii="Times New Roman" w:hAnsi="Times New Roman" w:cs="Times New Roman"/>
          <w:sz w:val="24"/>
          <w:szCs w:val="24"/>
        </w:rPr>
        <w:t>n-</w:t>
      </w:r>
      <w:r w:rsidR="00F6147F">
        <w:rPr>
          <w:rFonts w:ascii="Times New Roman" w:hAnsi="Times New Roman" w:cs="Times New Roman"/>
          <w:sz w:val="24"/>
          <w:szCs w:val="24"/>
        </w:rPr>
        <w:t xml:space="preserve">week training. </w:t>
      </w:r>
      <w:r w:rsidR="006B14FA">
        <w:rPr>
          <w:rFonts w:ascii="Times New Roman" w:hAnsi="Times New Roman" w:cs="Times New Roman"/>
          <w:sz w:val="24"/>
          <w:szCs w:val="24"/>
        </w:rPr>
        <w:t xml:space="preserve">During the training, initiates learn how to build a resume, public speaking skills and parliamentary procedures. Most importantly, initiates build </w:t>
      </w:r>
      <w:r w:rsidR="006B14FA" w:rsidRPr="006B14FA">
        <w:rPr>
          <w:rFonts w:ascii="Times New Roman" w:hAnsi="Times New Roman" w:cs="Times New Roman"/>
          <w:sz w:val="24"/>
          <w:szCs w:val="24"/>
        </w:rPr>
        <w:t>camaraderie</w:t>
      </w:r>
      <w:r w:rsidR="006B14FA">
        <w:rPr>
          <w:rFonts w:ascii="Times New Roman" w:hAnsi="Times New Roman" w:cs="Times New Roman"/>
          <w:sz w:val="24"/>
          <w:szCs w:val="24"/>
        </w:rPr>
        <w:t xml:space="preserve"> </w:t>
      </w:r>
      <w:r w:rsidR="003F1C0A">
        <w:rPr>
          <w:rFonts w:ascii="Times New Roman" w:hAnsi="Times New Roman" w:cs="Times New Roman"/>
          <w:sz w:val="24"/>
          <w:szCs w:val="24"/>
        </w:rPr>
        <w:t>with</w:t>
      </w:r>
      <w:r w:rsidR="006B14FA">
        <w:rPr>
          <w:rFonts w:ascii="Times New Roman" w:hAnsi="Times New Roman" w:cs="Times New Roman"/>
          <w:sz w:val="24"/>
          <w:szCs w:val="24"/>
        </w:rPr>
        <w:t xml:space="preserve"> each other. </w:t>
      </w:r>
    </w:p>
    <w:p w:rsidR="006B14FA" w:rsidRDefault="006B14FA">
      <w:pPr>
        <w:rPr>
          <w:rFonts w:ascii="Times New Roman" w:hAnsi="Times New Roman" w:cs="Times New Roman"/>
          <w:sz w:val="24"/>
          <w:szCs w:val="24"/>
        </w:rPr>
      </w:pPr>
      <w:r>
        <w:rPr>
          <w:rFonts w:ascii="Times New Roman" w:hAnsi="Times New Roman" w:cs="Times New Roman"/>
          <w:sz w:val="24"/>
          <w:szCs w:val="24"/>
        </w:rPr>
        <w:t>“Silver Wings is a professional environment,” Medina said. “The members refer to each other by their last names with the proper Mr. and Ms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Mrs.” </w:t>
      </w:r>
    </w:p>
    <w:p w:rsidR="006B14FA" w:rsidRDefault="006B14FA">
      <w:pPr>
        <w:rPr>
          <w:rFonts w:ascii="Times New Roman" w:hAnsi="Times New Roman" w:cs="Times New Roman"/>
          <w:sz w:val="24"/>
          <w:szCs w:val="24"/>
        </w:rPr>
      </w:pPr>
      <w:r>
        <w:rPr>
          <w:rFonts w:ascii="Times New Roman" w:hAnsi="Times New Roman" w:cs="Times New Roman"/>
          <w:sz w:val="24"/>
          <w:szCs w:val="24"/>
        </w:rPr>
        <w:t xml:space="preserve">“We wouldn’t be able to function the same or accomplish our service events without the support from Silver Wings,” Ricoh Blackmon, president of AAS said. “They willingly volunteer to help the cadets, and they provide us the extra manpower. “We are always so grateful.” </w:t>
      </w:r>
    </w:p>
    <w:p w:rsidR="006B14FA" w:rsidRDefault="006B14FA">
      <w:pPr>
        <w:rPr>
          <w:rFonts w:ascii="Times New Roman" w:hAnsi="Times New Roman" w:cs="Times New Roman"/>
          <w:sz w:val="24"/>
          <w:szCs w:val="24"/>
        </w:rPr>
      </w:pPr>
      <w:r>
        <w:rPr>
          <w:rFonts w:ascii="Times New Roman" w:hAnsi="Times New Roman" w:cs="Times New Roman"/>
          <w:sz w:val="24"/>
          <w:szCs w:val="24"/>
        </w:rPr>
        <w:t xml:space="preserve">Blackmon said many service </w:t>
      </w:r>
      <w:r w:rsidR="00263C83">
        <w:rPr>
          <w:rFonts w:ascii="Times New Roman" w:hAnsi="Times New Roman" w:cs="Times New Roman"/>
          <w:sz w:val="24"/>
          <w:szCs w:val="24"/>
        </w:rPr>
        <w:t>organizations</w:t>
      </w:r>
      <w:r>
        <w:rPr>
          <w:rFonts w:ascii="Times New Roman" w:hAnsi="Times New Roman" w:cs="Times New Roman"/>
          <w:sz w:val="24"/>
          <w:szCs w:val="24"/>
        </w:rPr>
        <w:t xml:space="preserve"> struggle</w:t>
      </w:r>
      <w:r w:rsidR="00263C83">
        <w:rPr>
          <w:rFonts w:ascii="Times New Roman" w:hAnsi="Times New Roman" w:cs="Times New Roman"/>
          <w:sz w:val="24"/>
          <w:szCs w:val="24"/>
        </w:rPr>
        <w:t>,</w:t>
      </w:r>
      <w:r>
        <w:rPr>
          <w:rFonts w:ascii="Times New Roman" w:hAnsi="Times New Roman" w:cs="Times New Roman"/>
          <w:sz w:val="24"/>
          <w:szCs w:val="24"/>
        </w:rPr>
        <w:t xml:space="preserve"> because they lack manpower or supp</w:t>
      </w:r>
      <w:r w:rsidR="003F1C0A">
        <w:rPr>
          <w:rFonts w:ascii="Times New Roman" w:hAnsi="Times New Roman" w:cs="Times New Roman"/>
          <w:sz w:val="24"/>
          <w:szCs w:val="24"/>
        </w:rPr>
        <w:t>ort from other organizations and members</w:t>
      </w:r>
      <w:r>
        <w:rPr>
          <w:rFonts w:ascii="Times New Roman" w:hAnsi="Times New Roman" w:cs="Times New Roman"/>
          <w:sz w:val="24"/>
          <w:szCs w:val="24"/>
        </w:rPr>
        <w:t xml:space="preserve">. </w:t>
      </w:r>
      <w:r w:rsidR="00263C83">
        <w:rPr>
          <w:rFonts w:ascii="Times New Roman" w:hAnsi="Times New Roman" w:cs="Times New Roman"/>
          <w:sz w:val="24"/>
          <w:szCs w:val="24"/>
        </w:rPr>
        <w:t xml:space="preserve">Therefore, he continued to express his gratitude towards Silver Wings, and their service to AAS. </w:t>
      </w:r>
    </w:p>
    <w:p w:rsidR="00263C83" w:rsidRDefault="00263C83">
      <w:pPr>
        <w:rPr>
          <w:rFonts w:ascii="Times New Roman" w:hAnsi="Times New Roman" w:cs="Times New Roman"/>
          <w:sz w:val="24"/>
          <w:szCs w:val="24"/>
        </w:rPr>
      </w:pPr>
      <w:r>
        <w:rPr>
          <w:rFonts w:ascii="Times New Roman" w:hAnsi="Times New Roman" w:cs="Times New Roman"/>
          <w:sz w:val="24"/>
          <w:szCs w:val="24"/>
        </w:rPr>
        <w:t>“It must be difficult handling their own affairs, but the</w:t>
      </w:r>
      <w:r w:rsidR="003F1C0A">
        <w:rPr>
          <w:rFonts w:ascii="Times New Roman" w:hAnsi="Times New Roman" w:cs="Times New Roman"/>
          <w:sz w:val="24"/>
          <w:szCs w:val="24"/>
        </w:rPr>
        <w:t>y still continued to support us,</w:t>
      </w:r>
      <w:r>
        <w:rPr>
          <w:rFonts w:ascii="Times New Roman" w:hAnsi="Times New Roman" w:cs="Times New Roman"/>
          <w:sz w:val="24"/>
          <w:szCs w:val="24"/>
        </w:rPr>
        <w:t>”</w:t>
      </w:r>
      <w:r w:rsidR="003F1C0A">
        <w:rPr>
          <w:rFonts w:ascii="Times New Roman" w:hAnsi="Times New Roman" w:cs="Times New Roman"/>
          <w:sz w:val="24"/>
          <w:szCs w:val="24"/>
        </w:rPr>
        <w:t xml:space="preserve"> Blackmon said.</w:t>
      </w:r>
    </w:p>
    <w:p w:rsidR="003F1C0A" w:rsidRDefault="003F1C0A">
      <w:pPr>
        <w:rPr>
          <w:rFonts w:ascii="Times New Roman" w:hAnsi="Times New Roman" w:cs="Times New Roman"/>
          <w:sz w:val="24"/>
          <w:szCs w:val="24"/>
        </w:rPr>
      </w:pPr>
      <w:r>
        <w:rPr>
          <w:rFonts w:ascii="Times New Roman" w:hAnsi="Times New Roman" w:cs="Times New Roman"/>
          <w:sz w:val="24"/>
          <w:szCs w:val="24"/>
        </w:rPr>
        <w:t>“Silver Wings is special, because it</w:t>
      </w:r>
      <w:r>
        <w:rPr>
          <w:rFonts w:ascii="Times New Roman" w:hAnsi="Times New Roman" w:cs="Times New Roman"/>
          <w:sz w:val="24"/>
          <w:szCs w:val="24"/>
        </w:rPr>
        <w:t xml:space="preserve"> also</w:t>
      </w:r>
      <w:r>
        <w:rPr>
          <w:rFonts w:ascii="Times New Roman" w:hAnsi="Times New Roman" w:cs="Times New Roman"/>
          <w:sz w:val="24"/>
          <w:szCs w:val="24"/>
        </w:rPr>
        <w:t xml:space="preserve"> provides an opportunity for college students to interact with the military side of college life,” Blackmon said. </w:t>
      </w:r>
    </w:p>
    <w:p w:rsidR="00263C83" w:rsidRDefault="00263C83">
      <w:pPr>
        <w:rPr>
          <w:rFonts w:ascii="Times New Roman" w:hAnsi="Times New Roman" w:cs="Times New Roman"/>
          <w:sz w:val="24"/>
          <w:szCs w:val="24"/>
        </w:rPr>
      </w:pPr>
      <w:r>
        <w:rPr>
          <w:rFonts w:ascii="Times New Roman" w:hAnsi="Times New Roman" w:cs="Times New Roman"/>
          <w:sz w:val="24"/>
          <w:szCs w:val="24"/>
        </w:rPr>
        <w:t xml:space="preserve">Matthew </w:t>
      </w:r>
      <w:proofErr w:type="spellStart"/>
      <w:r>
        <w:rPr>
          <w:rFonts w:ascii="Times New Roman" w:hAnsi="Times New Roman" w:cs="Times New Roman"/>
          <w:sz w:val="24"/>
          <w:szCs w:val="24"/>
        </w:rPr>
        <w:t>Wathen</w:t>
      </w:r>
      <w:proofErr w:type="spellEnd"/>
      <w:r>
        <w:rPr>
          <w:rFonts w:ascii="Times New Roman" w:hAnsi="Times New Roman" w:cs="Times New Roman"/>
          <w:sz w:val="24"/>
          <w:szCs w:val="24"/>
        </w:rPr>
        <w:t>, current member of Silver Wings</w:t>
      </w:r>
      <w:r w:rsidR="003F1C0A">
        <w:rPr>
          <w:rFonts w:ascii="Times New Roman" w:hAnsi="Times New Roman" w:cs="Times New Roman"/>
          <w:sz w:val="24"/>
          <w:szCs w:val="24"/>
        </w:rPr>
        <w:t xml:space="preserve"> and also a ROTC student</w:t>
      </w:r>
      <w:r>
        <w:rPr>
          <w:rFonts w:ascii="Times New Roman" w:hAnsi="Times New Roman" w:cs="Times New Roman"/>
          <w:sz w:val="24"/>
          <w:szCs w:val="24"/>
        </w:rPr>
        <w:t xml:space="preserve">, said he mainly joined the organization for community service and to give back to the community. </w:t>
      </w:r>
    </w:p>
    <w:p w:rsidR="00263C83" w:rsidRDefault="00263C83">
      <w:pPr>
        <w:rPr>
          <w:rFonts w:ascii="Times New Roman" w:hAnsi="Times New Roman" w:cs="Times New Roman"/>
          <w:sz w:val="24"/>
          <w:szCs w:val="24"/>
        </w:rPr>
      </w:pPr>
      <w:r>
        <w:rPr>
          <w:rFonts w:ascii="Times New Roman" w:hAnsi="Times New Roman" w:cs="Times New Roman"/>
          <w:sz w:val="24"/>
          <w:szCs w:val="24"/>
        </w:rPr>
        <w:lastRenderedPageBreak/>
        <w:t xml:space="preserve">“I decided to join Silver Wings not because I am a cadet, but Silver Wings has a special method of deciding their service projects for the semester,” </w:t>
      </w:r>
      <w:proofErr w:type="spellStart"/>
      <w:r>
        <w:rPr>
          <w:rFonts w:ascii="Times New Roman" w:hAnsi="Times New Roman" w:cs="Times New Roman"/>
          <w:sz w:val="24"/>
          <w:szCs w:val="24"/>
        </w:rPr>
        <w:t>Wathen</w:t>
      </w:r>
      <w:proofErr w:type="spellEnd"/>
      <w:r>
        <w:rPr>
          <w:rFonts w:ascii="Times New Roman" w:hAnsi="Times New Roman" w:cs="Times New Roman"/>
          <w:sz w:val="24"/>
          <w:szCs w:val="24"/>
        </w:rPr>
        <w:t xml:space="preserve"> said. “It’s unique.” “This semester’s theme is Helping the Homeless, so on Oct. 17, we donated food to the local homeless shelter.” </w:t>
      </w:r>
    </w:p>
    <w:p w:rsidR="00263C83" w:rsidRDefault="00263C83">
      <w:pPr>
        <w:rPr>
          <w:rFonts w:ascii="Times New Roman" w:hAnsi="Times New Roman" w:cs="Times New Roman"/>
          <w:sz w:val="24"/>
          <w:szCs w:val="24"/>
        </w:rPr>
      </w:pPr>
      <w:r>
        <w:rPr>
          <w:rFonts w:ascii="Times New Roman" w:hAnsi="Times New Roman" w:cs="Times New Roman"/>
          <w:sz w:val="24"/>
          <w:szCs w:val="24"/>
        </w:rPr>
        <w:t>“</w:t>
      </w:r>
      <w:r w:rsidR="00E63134">
        <w:rPr>
          <w:rFonts w:ascii="Times New Roman" w:hAnsi="Times New Roman" w:cs="Times New Roman"/>
          <w:sz w:val="24"/>
          <w:szCs w:val="24"/>
        </w:rPr>
        <w:t xml:space="preserve">Camilo also makes Silver Wings unique by helping us </w:t>
      </w:r>
      <w:r>
        <w:rPr>
          <w:rFonts w:ascii="Times New Roman" w:hAnsi="Times New Roman" w:cs="Times New Roman"/>
          <w:sz w:val="24"/>
          <w:szCs w:val="24"/>
        </w:rPr>
        <w:t xml:space="preserve">think about the deeper meaning of </w:t>
      </w:r>
      <w:r w:rsidR="003F1C0A">
        <w:rPr>
          <w:rFonts w:ascii="Times New Roman" w:hAnsi="Times New Roman" w:cs="Times New Roman"/>
          <w:sz w:val="24"/>
          <w:szCs w:val="24"/>
        </w:rPr>
        <w:t>service</w:t>
      </w:r>
      <w:r>
        <w:rPr>
          <w:rFonts w:ascii="Times New Roman" w:hAnsi="Times New Roman" w:cs="Times New Roman"/>
          <w:sz w:val="24"/>
          <w:szCs w:val="24"/>
        </w:rPr>
        <w:t xml:space="preserve">,” </w:t>
      </w:r>
      <w:proofErr w:type="spellStart"/>
      <w:r>
        <w:rPr>
          <w:rFonts w:ascii="Times New Roman" w:hAnsi="Times New Roman" w:cs="Times New Roman"/>
          <w:sz w:val="24"/>
          <w:szCs w:val="24"/>
        </w:rPr>
        <w:t>Wathen</w:t>
      </w:r>
      <w:proofErr w:type="spellEnd"/>
      <w:r>
        <w:rPr>
          <w:rFonts w:ascii="Times New Roman" w:hAnsi="Times New Roman" w:cs="Times New Roman"/>
          <w:sz w:val="24"/>
          <w:szCs w:val="24"/>
        </w:rPr>
        <w:t xml:space="preserve"> said. </w:t>
      </w:r>
      <w:r w:rsidR="00E63134">
        <w:rPr>
          <w:rFonts w:ascii="Times New Roman" w:hAnsi="Times New Roman" w:cs="Times New Roman"/>
          <w:sz w:val="24"/>
          <w:szCs w:val="24"/>
        </w:rPr>
        <w:t xml:space="preserve">“I’ve learned to be thankful for what I have in a well-established home, and it’s time that I share what I have.” </w:t>
      </w:r>
    </w:p>
    <w:p w:rsidR="00263C83" w:rsidRDefault="00E63134">
      <w:pPr>
        <w:rPr>
          <w:rFonts w:ascii="Times New Roman" w:hAnsi="Times New Roman" w:cs="Times New Roman"/>
          <w:sz w:val="24"/>
          <w:szCs w:val="24"/>
        </w:rPr>
      </w:pPr>
      <w:r>
        <w:rPr>
          <w:rFonts w:ascii="Times New Roman" w:hAnsi="Times New Roman" w:cs="Times New Roman"/>
          <w:sz w:val="24"/>
          <w:szCs w:val="24"/>
        </w:rPr>
        <w:t xml:space="preserve">Ryan Woodall, current initiate, said Silver Wings has motivated him to serve the community. “Motivation is something most organizations lack,” he said. “However, Camilo does a good job of motivating us to serve with the right purpose.” </w:t>
      </w:r>
    </w:p>
    <w:p w:rsidR="00E63134" w:rsidRDefault="00E63134">
      <w:pPr>
        <w:rPr>
          <w:rFonts w:ascii="Times New Roman" w:hAnsi="Times New Roman" w:cs="Times New Roman"/>
          <w:sz w:val="24"/>
          <w:szCs w:val="24"/>
        </w:rPr>
      </w:pPr>
      <w:r>
        <w:rPr>
          <w:rFonts w:ascii="Times New Roman" w:hAnsi="Times New Roman" w:cs="Times New Roman"/>
          <w:sz w:val="24"/>
          <w:szCs w:val="24"/>
        </w:rPr>
        <w:t xml:space="preserve">“I rather serve the community with Silver Wings than waste my free time playing video games or sleeping,” Woodall said. </w:t>
      </w:r>
    </w:p>
    <w:p w:rsidR="00E63134" w:rsidRDefault="00E63134">
      <w:pPr>
        <w:rPr>
          <w:rFonts w:ascii="Times New Roman" w:hAnsi="Times New Roman" w:cs="Times New Roman"/>
          <w:sz w:val="24"/>
          <w:szCs w:val="24"/>
        </w:rPr>
      </w:pPr>
      <w:r>
        <w:rPr>
          <w:rFonts w:ascii="Times New Roman" w:hAnsi="Times New Roman" w:cs="Times New Roman"/>
          <w:sz w:val="24"/>
          <w:szCs w:val="24"/>
        </w:rPr>
        <w:t xml:space="preserve">Although Medina is the vice-president, Silver Wings members </w:t>
      </w:r>
      <w:r w:rsidR="003F1C0A">
        <w:rPr>
          <w:rFonts w:ascii="Times New Roman" w:hAnsi="Times New Roman" w:cs="Times New Roman"/>
          <w:sz w:val="24"/>
          <w:szCs w:val="24"/>
        </w:rPr>
        <w:t>acknowledge</w:t>
      </w:r>
      <w:r>
        <w:rPr>
          <w:rFonts w:ascii="Times New Roman" w:hAnsi="Times New Roman" w:cs="Times New Roman"/>
          <w:sz w:val="24"/>
          <w:szCs w:val="24"/>
        </w:rPr>
        <w:t xml:space="preserve"> Medina’s leadership skills. According to the president of Silver Wings and other members, they look up to him to lead the organization. </w:t>
      </w:r>
    </w:p>
    <w:p w:rsidR="00E63134" w:rsidRDefault="003F1C0A">
      <w:pPr>
        <w:rPr>
          <w:rFonts w:ascii="Times New Roman" w:hAnsi="Times New Roman" w:cs="Times New Roman"/>
          <w:sz w:val="24"/>
          <w:szCs w:val="24"/>
        </w:rPr>
      </w:pPr>
      <w:r>
        <w:rPr>
          <w:rFonts w:ascii="Times New Roman" w:hAnsi="Times New Roman" w:cs="Times New Roman"/>
          <w:sz w:val="24"/>
          <w:szCs w:val="24"/>
        </w:rPr>
        <w:t xml:space="preserve">“Silver Wings is low in membership, but we are strong as a whole,” Medina said. </w:t>
      </w:r>
      <w:bookmarkStart w:id="0" w:name="_GoBack"/>
      <w:bookmarkEnd w:id="0"/>
    </w:p>
    <w:p w:rsidR="005D5FCF" w:rsidRPr="000F3D7E" w:rsidRDefault="003F1C0A">
      <w:pPr>
        <w:rPr>
          <w:rFonts w:ascii="Times New Roman" w:hAnsi="Times New Roman" w:cs="Times New Roman"/>
          <w:sz w:val="24"/>
          <w:szCs w:val="24"/>
        </w:rPr>
      </w:pPr>
    </w:p>
    <w:sectPr w:rsidR="005D5FCF" w:rsidRPr="000F3D7E">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D7E"/>
    <w:rsid w:val="000F3D7E"/>
    <w:rsid w:val="00263C83"/>
    <w:rsid w:val="003F1C0A"/>
    <w:rsid w:val="00531B6B"/>
    <w:rsid w:val="006B14FA"/>
    <w:rsid w:val="009F2A2B"/>
    <w:rsid w:val="00D23394"/>
    <w:rsid w:val="00D75315"/>
    <w:rsid w:val="00E63134"/>
    <w:rsid w:val="00F614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3FCF8-BC1F-4892-A658-89BCEE9C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Pyon</dc:creator>
  <cp:keywords/>
  <dc:description/>
  <cp:lastModifiedBy>Jin Pyon</cp:lastModifiedBy>
  <cp:revision>2</cp:revision>
  <dcterms:created xsi:type="dcterms:W3CDTF">2015-11-06T17:47:00Z</dcterms:created>
  <dcterms:modified xsi:type="dcterms:W3CDTF">2015-11-06T19:23:00Z</dcterms:modified>
</cp:coreProperties>
</file>